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5A" w:rsidRPr="00FF547E" w:rsidRDefault="0032225A" w:rsidP="00A746BB">
      <w:pPr>
        <w:ind w:firstLineChars="900" w:firstLine="2880"/>
        <w:rPr>
          <w:color w:val="000000" w:themeColor="text1"/>
          <w:sz w:val="32"/>
          <w:szCs w:val="32"/>
        </w:rPr>
      </w:pPr>
      <w:r w:rsidRPr="00FF547E">
        <w:rPr>
          <w:rFonts w:ascii="標楷體" w:eastAsia="標楷體" w:hAnsi="標楷體"/>
          <w:color w:val="000000" w:themeColor="text1"/>
          <w:sz w:val="32"/>
          <w:szCs w:val="32"/>
        </w:rPr>
        <w:t>國立屏東大學校園違規吸菸</w:t>
      </w:r>
      <w:r w:rsidRPr="00FF547E">
        <w:rPr>
          <w:rFonts w:ascii="標楷體" w:eastAsia="標楷體" w:hAnsi="標楷體" w:hint="eastAsia"/>
          <w:color w:val="000000" w:themeColor="text1"/>
          <w:sz w:val="32"/>
          <w:szCs w:val="32"/>
        </w:rPr>
        <w:t>事實記錄單</w:t>
      </w:r>
    </w:p>
    <w:p w:rsidR="0032225A" w:rsidRDefault="0032225A" w:rsidP="0032225A">
      <w:pPr>
        <w:ind w:firstLineChars="200" w:firstLine="480"/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5"/>
        <w:gridCol w:w="977"/>
        <w:gridCol w:w="1337"/>
        <w:gridCol w:w="945"/>
        <w:gridCol w:w="1880"/>
        <w:gridCol w:w="933"/>
        <w:gridCol w:w="2065"/>
      </w:tblGrid>
      <w:tr w:rsidR="0032225A" w:rsidRPr="008657C8" w:rsidTr="004D79AB">
        <w:trPr>
          <w:tblCellSpacing w:w="15" w:type="dxa"/>
          <w:jc w:val="center"/>
        </w:trPr>
        <w:tc>
          <w:tcPr>
            <w:tcW w:w="1213" w:type="pct"/>
            <w:shd w:val="clear" w:color="auto" w:fill="DDF2FF"/>
            <w:noWrap/>
            <w:vAlign w:val="center"/>
            <w:hideMark/>
          </w:tcPr>
          <w:p w:rsidR="0032225A" w:rsidRPr="008657C8" w:rsidRDefault="0032225A" w:rsidP="004D79AB">
            <w:pPr>
              <w:widowControl/>
              <w:wordWrap w:val="0"/>
              <w:spacing w:line="288" w:lineRule="auto"/>
              <w:ind w:right="460"/>
              <w:jc w:val="right"/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</w:pPr>
            <w:r w:rsidRPr="008657C8">
              <w:rPr>
                <w:rFonts w:ascii="Verdana" w:hAnsi="Verdana" w:cs="Helvetica"/>
                <w:b/>
                <w:bCs/>
                <w:color w:val="FF0000"/>
                <w:kern w:val="0"/>
                <w:sz w:val="23"/>
                <w:szCs w:val="23"/>
              </w:rPr>
              <w:t>*</w:t>
            </w:r>
            <w:r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  <w:t>違規場所</w:t>
            </w:r>
            <w:r w:rsidRPr="008657C8"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  <w:t>：</w:t>
            </w:r>
          </w:p>
        </w:tc>
        <w:tc>
          <w:tcPr>
            <w:tcW w:w="3733" w:type="pct"/>
            <w:gridSpan w:val="6"/>
            <w:vAlign w:val="center"/>
          </w:tcPr>
          <w:p w:rsidR="0032225A" w:rsidRPr="004F1BAA" w:rsidRDefault="0032225A" w:rsidP="004D79AB">
            <w:pPr>
              <w:widowControl/>
              <w:wordWrap w:val="0"/>
              <w:spacing w:line="288" w:lineRule="auto"/>
              <w:rPr>
                <w:rFonts w:ascii="標楷體" w:eastAsia="標楷體" w:hAnsi="標楷體" w:cs="Helvetica"/>
                <w:color w:val="444444"/>
                <w:kern w:val="0"/>
                <w:sz w:val="23"/>
                <w:szCs w:val="23"/>
              </w:rPr>
            </w:pPr>
          </w:p>
        </w:tc>
      </w:tr>
      <w:tr w:rsidR="0032225A" w:rsidRPr="008657C8" w:rsidTr="003D36DF">
        <w:trPr>
          <w:tblCellSpacing w:w="15" w:type="dxa"/>
          <w:jc w:val="center"/>
        </w:trPr>
        <w:tc>
          <w:tcPr>
            <w:tcW w:w="1213" w:type="pct"/>
            <w:shd w:val="clear" w:color="auto" w:fill="DDF2FF"/>
            <w:noWrap/>
            <w:vAlign w:val="center"/>
            <w:hideMark/>
          </w:tcPr>
          <w:p w:rsidR="0032225A" w:rsidRPr="008657C8" w:rsidRDefault="0032225A" w:rsidP="004D79AB">
            <w:pPr>
              <w:widowControl/>
              <w:wordWrap w:val="0"/>
              <w:spacing w:line="288" w:lineRule="auto"/>
              <w:ind w:right="460"/>
              <w:jc w:val="right"/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</w:pPr>
            <w:r w:rsidRPr="008657C8">
              <w:rPr>
                <w:rFonts w:ascii="Verdana" w:hAnsi="Verdana" w:cs="Helvetica"/>
                <w:b/>
                <w:bCs/>
                <w:color w:val="FF0000"/>
                <w:kern w:val="0"/>
                <w:sz w:val="23"/>
                <w:szCs w:val="23"/>
              </w:rPr>
              <w:t>*</w:t>
            </w:r>
            <w:r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  <w:t>違規</w:t>
            </w:r>
            <w:r w:rsidRPr="008657C8"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  <w:t>時間：</w:t>
            </w:r>
          </w:p>
        </w:tc>
        <w:tc>
          <w:tcPr>
            <w:tcW w:w="3733" w:type="pct"/>
            <w:gridSpan w:val="6"/>
            <w:vAlign w:val="center"/>
          </w:tcPr>
          <w:p w:rsidR="0032225A" w:rsidRPr="008657C8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color w:val="444444"/>
                <w:kern w:val="0"/>
                <w:sz w:val="23"/>
                <w:szCs w:val="23"/>
              </w:rPr>
            </w:pPr>
          </w:p>
        </w:tc>
      </w:tr>
      <w:tr w:rsidR="0032225A" w:rsidRPr="008657C8" w:rsidTr="003D36DF">
        <w:trPr>
          <w:tblCellSpacing w:w="15" w:type="dxa"/>
          <w:jc w:val="center"/>
        </w:trPr>
        <w:tc>
          <w:tcPr>
            <w:tcW w:w="1213" w:type="pct"/>
            <w:shd w:val="clear" w:color="auto" w:fill="DDF2FF"/>
            <w:noWrap/>
            <w:vAlign w:val="center"/>
            <w:hideMark/>
          </w:tcPr>
          <w:p w:rsidR="0032225A" w:rsidRPr="008657C8" w:rsidRDefault="0032225A" w:rsidP="004D79AB">
            <w:pPr>
              <w:widowControl/>
              <w:wordWrap w:val="0"/>
              <w:spacing w:line="288" w:lineRule="auto"/>
              <w:ind w:right="460"/>
              <w:jc w:val="right"/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</w:pPr>
            <w:r w:rsidRPr="008657C8">
              <w:rPr>
                <w:rFonts w:ascii="Verdana" w:hAnsi="Verdana" w:cs="Helvetica"/>
                <w:b/>
                <w:bCs/>
                <w:color w:val="FF0000"/>
                <w:kern w:val="0"/>
                <w:sz w:val="23"/>
                <w:szCs w:val="23"/>
              </w:rPr>
              <w:t>*</w:t>
            </w:r>
            <w:r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  <w:t>違規</w:t>
            </w:r>
            <w:r w:rsidRPr="008657C8"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  <w:t>情況：</w:t>
            </w:r>
          </w:p>
        </w:tc>
        <w:tc>
          <w:tcPr>
            <w:tcW w:w="3733" w:type="pct"/>
            <w:gridSpan w:val="6"/>
            <w:vAlign w:val="center"/>
          </w:tcPr>
          <w:p w:rsidR="0032225A" w:rsidRPr="008657C8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color w:val="444444"/>
                <w:kern w:val="0"/>
                <w:sz w:val="23"/>
                <w:szCs w:val="23"/>
              </w:rPr>
            </w:pPr>
          </w:p>
        </w:tc>
      </w:tr>
      <w:tr w:rsidR="0032225A" w:rsidRPr="008657C8" w:rsidTr="004D79AB">
        <w:trPr>
          <w:tblCellSpacing w:w="15" w:type="dxa"/>
          <w:jc w:val="center"/>
        </w:trPr>
        <w:tc>
          <w:tcPr>
            <w:tcW w:w="1213" w:type="pct"/>
            <w:shd w:val="clear" w:color="auto" w:fill="DDF2FF"/>
            <w:noWrap/>
            <w:vAlign w:val="center"/>
            <w:hideMark/>
          </w:tcPr>
          <w:p w:rsidR="0032225A" w:rsidRPr="008657C8" w:rsidRDefault="0032225A" w:rsidP="004D79AB">
            <w:pPr>
              <w:widowControl/>
              <w:wordWrap w:val="0"/>
              <w:spacing w:line="288" w:lineRule="auto"/>
              <w:ind w:right="690"/>
              <w:jc w:val="right"/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</w:pPr>
            <w:r w:rsidRPr="008657C8">
              <w:rPr>
                <w:rFonts w:ascii="Verdana" w:hAnsi="Verdana" w:cs="Helvetica"/>
                <w:b/>
                <w:bCs/>
                <w:color w:val="FF0000"/>
                <w:kern w:val="0"/>
                <w:sz w:val="23"/>
                <w:szCs w:val="23"/>
              </w:rPr>
              <w:t>*</w:t>
            </w:r>
            <w:r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  <w:t>違規者</w:t>
            </w:r>
            <w:r w:rsidRPr="008657C8"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  <w:t>：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  <w:hideMark/>
          </w:tcPr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  <w:r w:rsidRPr="00A91371"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  <w:t>班</w:t>
            </w:r>
            <w:r>
              <w:rPr>
                <w:rFonts w:ascii="Verdana" w:hAnsi="Verdana" w:cs="Helvetica" w:hint="eastAsia"/>
                <w:b/>
                <w:color w:val="444444"/>
                <w:kern w:val="0"/>
                <w:sz w:val="23"/>
                <w:szCs w:val="23"/>
              </w:rPr>
              <w:t>級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  <w:r w:rsidRPr="00A91371"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  <w:t>姓名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  <w:r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  <w:t>學號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</w:tc>
      </w:tr>
      <w:tr w:rsidR="0032225A" w:rsidRPr="008657C8" w:rsidTr="004D79AB">
        <w:trPr>
          <w:tblCellSpacing w:w="15" w:type="dxa"/>
          <w:jc w:val="center"/>
        </w:trPr>
        <w:tc>
          <w:tcPr>
            <w:tcW w:w="1213" w:type="pct"/>
            <w:shd w:val="clear" w:color="auto" w:fill="DDF2FF"/>
            <w:noWrap/>
            <w:vAlign w:val="center"/>
            <w:hideMark/>
          </w:tcPr>
          <w:p w:rsidR="0032225A" w:rsidRPr="008657C8" w:rsidRDefault="0032225A" w:rsidP="004D79AB">
            <w:pPr>
              <w:widowControl/>
              <w:wordWrap w:val="0"/>
              <w:spacing w:line="288" w:lineRule="auto"/>
              <w:ind w:right="460" w:firstLineChars="300" w:firstLine="691"/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</w:pPr>
            <w:r w:rsidRPr="008657C8">
              <w:rPr>
                <w:rFonts w:ascii="Verdana" w:hAnsi="Verdana" w:cs="Helvetica"/>
                <w:b/>
                <w:bCs/>
                <w:color w:val="444444"/>
                <w:kern w:val="0"/>
                <w:sz w:val="23"/>
                <w:szCs w:val="23"/>
              </w:rPr>
              <w:t>照片：</w:t>
            </w:r>
          </w:p>
        </w:tc>
        <w:tc>
          <w:tcPr>
            <w:tcW w:w="3733" w:type="pct"/>
            <w:gridSpan w:val="6"/>
            <w:vAlign w:val="center"/>
            <w:hideMark/>
          </w:tcPr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  <w:r w:rsidRPr="00A91371"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  <w:t>說明：</w:t>
            </w:r>
            <w:r w:rsidRPr="00A91371"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  <w:t xml:space="preserve"> </w:t>
            </w:r>
          </w:p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32225A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FF547E" w:rsidRPr="00A91371" w:rsidRDefault="00FF547E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  <w:p w:rsidR="0032225A" w:rsidRPr="00A91371" w:rsidRDefault="0032225A" w:rsidP="004D79AB">
            <w:pPr>
              <w:widowControl/>
              <w:wordWrap w:val="0"/>
              <w:spacing w:line="288" w:lineRule="auto"/>
              <w:rPr>
                <w:rFonts w:ascii="Verdana" w:hAnsi="Verdana" w:cs="Helvetica"/>
                <w:b/>
                <w:color w:val="444444"/>
                <w:kern w:val="0"/>
                <w:sz w:val="23"/>
                <w:szCs w:val="23"/>
              </w:rPr>
            </w:pPr>
          </w:p>
        </w:tc>
      </w:tr>
    </w:tbl>
    <w:p w:rsidR="0032225A" w:rsidRPr="008657C8" w:rsidRDefault="0032225A" w:rsidP="0032225A">
      <w:pPr>
        <w:ind w:firstLineChars="200" w:firstLine="480"/>
      </w:pPr>
    </w:p>
    <w:p w:rsidR="0032225A" w:rsidRDefault="0032225A" w:rsidP="0032225A">
      <w:pPr>
        <w:ind w:firstLineChars="200" w:firstLine="480"/>
      </w:pPr>
      <w:r>
        <w:rPr>
          <w:rFonts w:hint="eastAsia"/>
        </w:rPr>
        <w:t xml:space="preserve">      </w:t>
      </w:r>
      <w:r>
        <w:t xml:space="preserve">                                       </w:t>
      </w:r>
    </w:p>
    <w:p w:rsidR="0032225A" w:rsidRDefault="0032225A" w:rsidP="0032225A">
      <w:pPr>
        <w:ind w:firstLineChars="200" w:firstLine="480"/>
        <w:rPr>
          <w:rFonts w:asciiTheme="minorEastAsia" w:hAnsiTheme="minorEastAsia"/>
          <w:b/>
        </w:rPr>
      </w:pPr>
      <w:r>
        <w:rPr>
          <w:rFonts w:hint="eastAsia"/>
        </w:rPr>
        <w:t xml:space="preserve">                                </w:t>
      </w:r>
      <w:r>
        <w:t xml:space="preserve">  </w:t>
      </w:r>
      <w:r w:rsidRPr="00A91371">
        <w:rPr>
          <w:b/>
        </w:rPr>
        <w:t xml:space="preserve"> </w:t>
      </w:r>
      <w:r w:rsidRPr="0006032A">
        <w:rPr>
          <w:rFonts w:asciiTheme="minorEastAsia" w:hAnsiTheme="minorEastAsia"/>
          <w:b/>
        </w:rPr>
        <w:t xml:space="preserve">  </w:t>
      </w:r>
      <w:r>
        <w:rPr>
          <w:rFonts w:asciiTheme="minorEastAsia" w:hAnsiTheme="minorEastAsia" w:hint="eastAsia"/>
          <w:b/>
        </w:rPr>
        <w:t xml:space="preserve">　　</w:t>
      </w:r>
      <w:r w:rsidRPr="0006032A">
        <w:rPr>
          <w:rFonts w:asciiTheme="minorEastAsia" w:hAnsiTheme="minorEastAsia" w:hint="eastAsia"/>
          <w:b/>
        </w:rPr>
        <w:t xml:space="preserve"> </w:t>
      </w:r>
      <w:r w:rsidR="00FF547E">
        <w:rPr>
          <w:rFonts w:asciiTheme="minorEastAsia" w:hAnsiTheme="minorEastAsia"/>
          <w:b/>
        </w:rPr>
        <w:t xml:space="preserve">              </w:t>
      </w:r>
      <w:r w:rsidRPr="0006032A">
        <w:rPr>
          <w:rFonts w:asciiTheme="minorEastAsia" w:hAnsiTheme="minorEastAsia" w:hint="eastAsia"/>
          <w:b/>
        </w:rPr>
        <w:t>舉發人:</w:t>
      </w:r>
      <w:r w:rsidRPr="0006032A">
        <w:rPr>
          <w:rFonts w:asciiTheme="minorEastAsia" w:hAnsiTheme="minorEastAsia"/>
          <w:b/>
          <w:u w:val="single"/>
        </w:rPr>
        <w:t xml:space="preserve">            </w:t>
      </w:r>
      <w:r w:rsidRPr="0006032A">
        <w:rPr>
          <w:rFonts w:asciiTheme="minorEastAsia" w:hAnsiTheme="minorEastAsia"/>
          <w:b/>
        </w:rPr>
        <w:t xml:space="preserve"> </w:t>
      </w:r>
      <w:bookmarkStart w:id="0" w:name="_GoBack"/>
      <w:bookmarkEnd w:id="0"/>
    </w:p>
    <w:sectPr w:rsidR="0032225A" w:rsidSect="00267AAF">
      <w:pgSz w:w="11906" w:h="16838" w:code="9"/>
      <w:pgMar w:top="567" w:right="567" w:bottom="567" w:left="56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93F" w:rsidRDefault="00BB793F" w:rsidP="00457730">
      <w:r>
        <w:separator/>
      </w:r>
    </w:p>
  </w:endnote>
  <w:endnote w:type="continuationSeparator" w:id="0">
    <w:p w:rsidR="00BB793F" w:rsidRDefault="00BB793F" w:rsidP="004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93F" w:rsidRDefault="00BB793F" w:rsidP="00457730">
      <w:r>
        <w:separator/>
      </w:r>
    </w:p>
  </w:footnote>
  <w:footnote w:type="continuationSeparator" w:id="0">
    <w:p w:rsidR="00BB793F" w:rsidRDefault="00BB793F" w:rsidP="0045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728C"/>
    <w:multiLevelType w:val="hybridMultilevel"/>
    <w:tmpl w:val="5498B340"/>
    <w:lvl w:ilvl="0" w:tplc="AE5A4368">
      <w:start w:val="2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5A"/>
    <w:rsid w:val="00057622"/>
    <w:rsid w:val="000B1E4B"/>
    <w:rsid w:val="00166847"/>
    <w:rsid w:val="00267AAF"/>
    <w:rsid w:val="00284018"/>
    <w:rsid w:val="002A5CBB"/>
    <w:rsid w:val="002F4177"/>
    <w:rsid w:val="002F7C08"/>
    <w:rsid w:val="0032225A"/>
    <w:rsid w:val="003A033E"/>
    <w:rsid w:val="003D36DF"/>
    <w:rsid w:val="00425A7F"/>
    <w:rsid w:val="00457730"/>
    <w:rsid w:val="004F1BAA"/>
    <w:rsid w:val="00673965"/>
    <w:rsid w:val="00825154"/>
    <w:rsid w:val="00832786"/>
    <w:rsid w:val="00843014"/>
    <w:rsid w:val="008E57DD"/>
    <w:rsid w:val="00A746BB"/>
    <w:rsid w:val="00AB2458"/>
    <w:rsid w:val="00BB793F"/>
    <w:rsid w:val="00C0566D"/>
    <w:rsid w:val="00C15888"/>
    <w:rsid w:val="00C65420"/>
    <w:rsid w:val="00CC4302"/>
    <w:rsid w:val="00D02AC6"/>
    <w:rsid w:val="00D87549"/>
    <w:rsid w:val="00DA78F3"/>
    <w:rsid w:val="00E54D66"/>
    <w:rsid w:val="00E574E3"/>
    <w:rsid w:val="00ED128A"/>
    <w:rsid w:val="00EE0B99"/>
    <w:rsid w:val="00F51805"/>
    <w:rsid w:val="00F52E93"/>
    <w:rsid w:val="00FB406B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5E988"/>
  <w15:chartTrackingRefBased/>
  <w15:docId w15:val="{2AFC95B4-488D-4C63-845F-A0C7E520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2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25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5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7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457730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457730"/>
    <w:rPr>
      <w:rFonts w:ascii="Arial" w:eastAsia="新細明體" w:hAnsi="Arial" w:cs="Times New Roman"/>
      <w:sz w:val="18"/>
      <w:szCs w:val="18"/>
    </w:rPr>
  </w:style>
  <w:style w:type="table" w:styleId="a9">
    <w:name w:val="Table Grid"/>
    <w:basedOn w:val="a1"/>
    <w:uiPriority w:val="59"/>
    <w:rsid w:val="00E574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E574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2022-12-20T00:48:00Z</dcterms:created>
  <dcterms:modified xsi:type="dcterms:W3CDTF">2022-12-20T00:49:00Z</dcterms:modified>
</cp:coreProperties>
</file>